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27F" w:rsidRPr="00B6027F" w:rsidRDefault="00B6027F" w:rsidP="00B6027F">
      <w:pPr>
        <w:widowControl/>
        <w:jc w:val="righ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B6027F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第3部　「地域」を考える　―自らの変化と特性に向き合う―</w:t>
      </w:r>
    </w:p>
    <w:p w:rsidR="00D923C9" w:rsidRDefault="00D923C9"/>
    <w:p w:rsidR="00B6027F" w:rsidRPr="00B6027F" w:rsidRDefault="00B6027F" w:rsidP="00B6027F">
      <w:pPr>
        <w:pStyle w:val="a3"/>
        <w:numPr>
          <w:ilvl w:val="0"/>
          <w:numId w:val="1"/>
        </w:numPr>
        <w:ind w:leftChars="0"/>
        <w:rPr>
          <w:b/>
          <w:bCs/>
          <w:color w:val="000000"/>
          <w:sz w:val="35"/>
          <w:szCs w:val="35"/>
          <w:shd w:val="clear" w:color="auto" w:fill="FFFFFF"/>
        </w:rPr>
      </w:pPr>
      <w:r w:rsidRPr="00B6027F">
        <w:rPr>
          <w:rFonts w:hint="eastAsia"/>
          <w:b/>
          <w:bCs/>
          <w:color w:val="000000"/>
          <w:sz w:val="35"/>
          <w:szCs w:val="35"/>
          <w:shd w:val="clear" w:color="auto" w:fill="FFFFFF"/>
        </w:rPr>
        <w:t>地域活性化への具体的取組</w:t>
      </w:r>
    </w:p>
    <w:p w:rsidR="00B6027F" w:rsidRDefault="00B6027F" w:rsidP="00B6027F">
      <w:r w:rsidRPr="00B6027F">
        <w:rPr>
          <w:rFonts w:hint="eastAsia"/>
        </w:rPr>
        <w:t>地域が直面する経済・社会構造の変化は、地域の産業構造の変化や人口の変化として現れてきた。</w:t>
      </w:r>
    </w:p>
    <w:p w:rsidR="00B6027F" w:rsidRDefault="00B6027F" w:rsidP="00B6027F">
      <w:r>
        <w:rPr>
          <w:rFonts w:hint="eastAsia"/>
        </w:rPr>
        <w:t>１０９．地域産業は製造業中心から多様化が進む。</w:t>
      </w:r>
    </w:p>
    <w:p w:rsidR="00B6027F" w:rsidRDefault="00B6027F" w:rsidP="00B6027F">
      <w:r>
        <w:rPr>
          <w:noProof/>
        </w:rPr>
        <w:drawing>
          <wp:inline distT="0" distB="0" distL="0" distR="0" wp14:anchorId="79B4FFBB" wp14:editId="5A2C4072">
            <wp:extent cx="4171950" cy="275262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6261" cy="275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27F" w:rsidRDefault="00B6027F" w:rsidP="00B6027F">
      <w:r>
        <w:rPr>
          <w:rFonts w:hint="eastAsia"/>
        </w:rPr>
        <w:t>スピテキP83に文章として掲載。</w:t>
      </w:r>
    </w:p>
    <w:p w:rsidR="00B6027F" w:rsidRDefault="00B6027F" w:rsidP="00B6027F">
      <w:r>
        <w:rPr>
          <w:rFonts w:hint="eastAsia"/>
        </w:rPr>
        <w:t>１１０．製造業の減少が顕著。サービス、医療・福祉の増加が目立つ。</w:t>
      </w:r>
    </w:p>
    <w:p w:rsidR="00B6027F" w:rsidRDefault="00B6027F" w:rsidP="00B6027F">
      <w:r>
        <w:rPr>
          <w:noProof/>
        </w:rPr>
        <w:drawing>
          <wp:inline distT="0" distB="0" distL="0" distR="0" wp14:anchorId="08E512A4" wp14:editId="26849153">
            <wp:extent cx="4210050" cy="2797088"/>
            <wp:effectExtent l="0" t="0" r="0" b="381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4985" cy="2800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27F" w:rsidRDefault="00B6027F" w:rsidP="00B6027F">
      <w:r>
        <w:rPr>
          <w:rFonts w:hint="eastAsia"/>
        </w:rPr>
        <w:t>スピテキP83掲載。製造業に注目。増加と減少の業種を押さえる。</w:t>
      </w:r>
    </w:p>
    <w:p w:rsidR="00B6027F" w:rsidRDefault="00B6027F" w:rsidP="00B6027F">
      <w:r>
        <w:rPr>
          <w:rFonts w:hint="eastAsia"/>
        </w:rPr>
        <w:lastRenderedPageBreak/>
        <w:t>１１１．</w:t>
      </w:r>
      <w:r w:rsidR="00277B30">
        <w:rPr>
          <w:rFonts w:hint="eastAsia"/>
        </w:rPr>
        <w:t>都市部で人口増加、</w:t>
      </w:r>
      <w:r w:rsidR="00277B30" w:rsidRPr="00277B30">
        <w:rPr>
          <w:rFonts w:hint="eastAsia"/>
        </w:rPr>
        <w:t>地方</w:t>
      </w:r>
      <w:r w:rsidR="00277B30">
        <w:rPr>
          <w:rFonts w:hint="eastAsia"/>
        </w:rPr>
        <w:t>は減少。特に中山間地域の多くの市町村で</w:t>
      </w:r>
      <w:r w:rsidR="00277B30" w:rsidRPr="00277B30">
        <w:rPr>
          <w:rFonts w:hint="eastAsia"/>
        </w:rPr>
        <w:t>人口減少</w:t>
      </w:r>
      <w:r w:rsidR="00277B30">
        <w:rPr>
          <w:rFonts w:hint="eastAsia"/>
        </w:rPr>
        <w:t>。</w:t>
      </w:r>
    </w:p>
    <w:p w:rsidR="00277B30" w:rsidRDefault="00277B30" w:rsidP="00B6027F">
      <w:r>
        <w:rPr>
          <w:noProof/>
        </w:rPr>
        <w:drawing>
          <wp:inline distT="0" distB="0" distL="0" distR="0" wp14:anchorId="57AAD600" wp14:editId="33B8DDDE">
            <wp:extent cx="3943350" cy="3154680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3350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B30" w:rsidRDefault="00277B30" w:rsidP="00B6027F">
      <w:r>
        <w:rPr>
          <w:rFonts w:hint="eastAsia"/>
        </w:rPr>
        <w:t>スピテキP83に文章で掲載。</w:t>
      </w:r>
    </w:p>
    <w:p w:rsidR="000E7E5D" w:rsidRDefault="000E7E5D" w:rsidP="00B6027F"/>
    <w:p w:rsidR="000E7E5D" w:rsidRDefault="000E7E5D" w:rsidP="00B6027F"/>
    <w:p w:rsidR="000E7E5D" w:rsidRDefault="000E7E5D" w:rsidP="00B6027F"/>
    <w:p w:rsidR="000E7E5D" w:rsidRDefault="000E7E5D" w:rsidP="00B6027F"/>
    <w:p w:rsidR="000E7E5D" w:rsidRDefault="000E7E5D" w:rsidP="00B6027F"/>
    <w:p w:rsidR="000E7E5D" w:rsidRDefault="000E7E5D" w:rsidP="00B6027F"/>
    <w:p w:rsidR="000E7E5D" w:rsidRDefault="000E7E5D" w:rsidP="00B6027F"/>
    <w:p w:rsidR="000E7E5D" w:rsidRDefault="000E7E5D" w:rsidP="00B6027F"/>
    <w:p w:rsidR="000E7E5D" w:rsidRDefault="000E7E5D" w:rsidP="00B6027F"/>
    <w:p w:rsidR="000E7E5D" w:rsidRDefault="000E7E5D" w:rsidP="00B6027F"/>
    <w:p w:rsidR="000E7E5D" w:rsidRDefault="000E7E5D" w:rsidP="00B6027F"/>
    <w:p w:rsidR="000E7E5D" w:rsidRDefault="000E7E5D" w:rsidP="00B6027F"/>
    <w:p w:rsidR="000E7E5D" w:rsidRDefault="000E7E5D" w:rsidP="00B6027F"/>
    <w:p w:rsidR="000E7E5D" w:rsidRDefault="000E7E5D" w:rsidP="00B6027F"/>
    <w:p w:rsidR="000E7E5D" w:rsidRDefault="000E7E5D" w:rsidP="00B6027F"/>
    <w:p w:rsidR="000E7E5D" w:rsidRDefault="000E7E5D" w:rsidP="00B6027F"/>
    <w:p w:rsidR="000E7E5D" w:rsidRDefault="000E7E5D" w:rsidP="00B6027F"/>
    <w:p w:rsidR="000E7E5D" w:rsidRDefault="000E7E5D" w:rsidP="00B6027F"/>
    <w:p w:rsidR="000E7E5D" w:rsidRDefault="000E7E5D" w:rsidP="00B6027F"/>
    <w:p w:rsidR="00277B30" w:rsidRPr="00277B30" w:rsidRDefault="00277B30" w:rsidP="00277B30">
      <w:pPr>
        <w:pStyle w:val="a3"/>
        <w:numPr>
          <w:ilvl w:val="0"/>
          <w:numId w:val="2"/>
        </w:numPr>
        <w:ind w:leftChars="0"/>
        <w:rPr>
          <w:b/>
          <w:bCs/>
          <w:color w:val="000000"/>
          <w:sz w:val="27"/>
          <w:szCs w:val="27"/>
          <w:shd w:val="clear" w:color="auto" w:fill="FFFFFF"/>
        </w:rPr>
      </w:pPr>
      <w:r w:rsidRPr="00277B30">
        <w:rPr>
          <w:rFonts w:hint="eastAsia"/>
          <w:b/>
          <w:bCs/>
          <w:color w:val="000000"/>
          <w:sz w:val="27"/>
          <w:szCs w:val="27"/>
          <w:shd w:val="clear" w:color="auto" w:fill="FFFFFF"/>
        </w:rPr>
        <w:lastRenderedPageBreak/>
        <w:t>地域資源の活用による地域経済の活性化</w:t>
      </w:r>
    </w:p>
    <w:p w:rsidR="000E7E5D" w:rsidRPr="000E7E5D" w:rsidRDefault="00277B30" w:rsidP="000E7E5D">
      <w:pPr>
        <w:pStyle w:val="a3"/>
        <w:numPr>
          <w:ilvl w:val="0"/>
          <w:numId w:val="3"/>
        </w:numPr>
        <w:ind w:leftChars="0"/>
        <w:rPr>
          <w:b/>
          <w:bCs/>
          <w:color w:val="E68515"/>
          <w:sz w:val="27"/>
          <w:szCs w:val="27"/>
          <w:shd w:val="clear" w:color="auto" w:fill="FFFFFF"/>
        </w:rPr>
      </w:pPr>
      <w:r w:rsidRPr="00277B30">
        <w:rPr>
          <w:rFonts w:hint="eastAsia"/>
          <w:b/>
          <w:bCs/>
          <w:color w:val="E68515"/>
          <w:sz w:val="27"/>
          <w:szCs w:val="27"/>
          <w:shd w:val="clear" w:color="auto" w:fill="FFFFFF"/>
        </w:rPr>
        <w:t>広く市場を意識した地域資源の活用</w:t>
      </w:r>
    </w:p>
    <w:p w:rsidR="000E7E5D" w:rsidRDefault="000E7E5D" w:rsidP="00277B30">
      <w:r>
        <w:rPr>
          <w:rFonts w:hint="eastAsia"/>
        </w:rPr>
        <w:t>１１２．市町村より商工会・商工会議所のほうが関与度高い。</w:t>
      </w:r>
    </w:p>
    <w:p w:rsidR="00277B30" w:rsidRDefault="000E7E5D" w:rsidP="00277B30">
      <w:r>
        <w:rPr>
          <w:noProof/>
        </w:rPr>
        <w:drawing>
          <wp:inline distT="0" distB="0" distL="0" distR="0" wp14:anchorId="4AC9279A" wp14:editId="07B5A1DB">
            <wp:extent cx="4038600" cy="3707793"/>
            <wp:effectExtent l="0" t="0" r="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1632" cy="371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B30" w:rsidRDefault="000E7E5D" w:rsidP="00277B30">
      <w:r>
        <w:rPr>
          <w:rFonts w:hint="eastAsia"/>
        </w:rPr>
        <w:t>スピテキP84にまとめ表として掲載。</w:t>
      </w:r>
    </w:p>
    <w:p w:rsidR="000E7E5D" w:rsidRDefault="000E7E5D" w:rsidP="00277B30"/>
    <w:p w:rsidR="000E7E5D" w:rsidRDefault="000E7E5D" w:rsidP="00277B30"/>
    <w:p w:rsidR="000E7E5D" w:rsidRDefault="000E7E5D" w:rsidP="00277B30"/>
    <w:p w:rsidR="000E7E5D" w:rsidRDefault="000E7E5D" w:rsidP="00277B30"/>
    <w:p w:rsidR="000E7E5D" w:rsidRDefault="000E7E5D" w:rsidP="00277B30"/>
    <w:p w:rsidR="000E7E5D" w:rsidRDefault="000E7E5D" w:rsidP="00277B30"/>
    <w:p w:rsidR="000E7E5D" w:rsidRDefault="000E7E5D" w:rsidP="00277B30"/>
    <w:p w:rsidR="000E7E5D" w:rsidRDefault="000E7E5D" w:rsidP="00277B30"/>
    <w:p w:rsidR="000E7E5D" w:rsidRDefault="000E7E5D" w:rsidP="00277B30"/>
    <w:p w:rsidR="000E7E5D" w:rsidRDefault="000E7E5D" w:rsidP="00277B30"/>
    <w:p w:rsidR="000E7E5D" w:rsidRDefault="000E7E5D" w:rsidP="00277B30"/>
    <w:p w:rsidR="000E7E5D" w:rsidRDefault="000E7E5D" w:rsidP="00277B30"/>
    <w:p w:rsidR="000E7E5D" w:rsidRDefault="000E7E5D" w:rsidP="00277B30"/>
    <w:p w:rsidR="000E7E5D" w:rsidRDefault="000E7E5D" w:rsidP="00277B30">
      <w:r>
        <w:rPr>
          <w:rFonts w:hint="eastAsia"/>
        </w:rPr>
        <w:lastRenderedPageBreak/>
        <w:t>１１３．市町村は</w:t>
      </w:r>
      <w:r w:rsidRPr="000E7E5D">
        <w:rPr>
          <w:rFonts w:hint="eastAsia"/>
        </w:rPr>
        <w:t>地域資源のブランド化</w:t>
      </w:r>
      <w:r>
        <w:rPr>
          <w:rFonts w:hint="eastAsia"/>
        </w:rPr>
        <w:t>、商工会・商工会議所はマーケティングが課題。</w:t>
      </w:r>
    </w:p>
    <w:p w:rsidR="000E7E5D" w:rsidRDefault="000E7E5D" w:rsidP="00277B30">
      <w:r>
        <w:rPr>
          <w:noProof/>
        </w:rPr>
        <w:drawing>
          <wp:inline distT="0" distB="0" distL="0" distR="0" wp14:anchorId="4599D823" wp14:editId="11F21463">
            <wp:extent cx="4029075" cy="2755999"/>
            <wp:effectExtent l="0" t="0" r="0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2164" cy="2758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E5D" w:rsidRDefault="000E7E5D" w:rsidP="00277B30">
      <w:r>
        <w:rPr>
          <w:rFonts w:hint="eastAsia"/>
        </w:rPr>
        <w:t>スピテキP84にまとめ表として掲載。</w:t>
      </w:r>
    </w:p>
    <w:p w:rsidR="00080E28" w:rsidRDefault="00080E28" w:rsidP="00277B30"/>
    <w:p w:rsidR="000E7E5D" w:rsidRDefault="00080E28" w:rsidP="00277B30">
      <w:r>
        <w:rPr>
          <w:rFonts w:hint="eastAsia"/>
        </w:rPr>
        <w:t>１１４．未利用資源への認識の違いはあれど、市町村と商工会、商工会議所で考え方は同じ。</w:t>
      </w:r>
    </w:p>
    <w:p w:rsidR="000E7E5D" w:rsidRDefault="000E7E5D" w:rsidP="00277B30">
      <w:r>
        <w:rPr>
          <w:noProof/>
        </w:rPr>
        <w:drawing>
          <wp:inline distT="0" distB="0" distL="0" distR="0" wp14:anchorId="06989251" wp14:editId="2E5C37B4">
            <wp:extent cx="4267200" cy="2545855"/>
            <wp:effectExtent l="0" t="0" r="0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2229" cy="254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E28" w:rsidRDefault="00080E28" w:rsidP="00277B30">
      <w:r>
        <w:rPr>
          <w:noProof/>
        </w:rPr>
        <w:lastRenderedPageBreak/>
        <w:drawing>
          <wp:inline distT="0" distB="0" distL="0" distR="0" wp14:anchorId="0CA934A2" wp14:editId="158D8AB8">
            <wp:extent cx="4229100" cy="2437108"/>
            <wp:effectExtent l="0" t="0" r="0" b="190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3814" cy="243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E28" w:rsidRDefault="00080E28" w:rsidP="00277B30"/>
    <w:p w:rsidR="00080E28" w:rsidRDefault="00080E28" w:rsidP="00277B30">
      <w:r>
        <w:rPr>
          <w:noProof/>
        </w:rPr>
        <w:drawing>
          <wp:inline distT="0" distB="0" distL="0" distR="0" wp14:anchorId="60925D0C" wp14:editId="4F9F82CF">
            <wp:extent cx="3952875" cy="2689031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6314" cy="269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246" w:rsidRDefault="00694246" w:rsidP="00277B30">
      <w:r>
        <w:rPr>
          <w:rFonts w:hint="eastAsia"/>
        </w:rPr>
        <w:t>スピテキP85の内容。3つセットで確認。</w:t>
      </w:r>
    </w:p>
    <w:p w:rsidR="00694246" w:rsidRDefault="00694246" w:rsidP="00277B30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694246" w:rsidRDefault="00694246" w:rsidP="00277B30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694246" w:rsidRDefault="00694246" w:rsidP="00277B30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694246" w:rsidRDefault="00694246" w:rsidP="00277B30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694246" w:rsidRDefault="00694246" w:rsidP="00277B30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080E28" w:rsidRDefault="00694246" w:rsidP="00277B30">
      <w:r>
        <w:rPr>
          <w:rFonts w:hint="eastAsia"/>
          <w:b/>
          <w:bCs/>
          <w:color w:val="000000"/>
          <w:sz w:val="27"/>
          <w:szCs w:val="27"/>
          <w:shd w:val="clear" w:color="auto" w:fill="FFFFFF"/>
        </w:rPr>
        <w:lastRenderedPageBreak/>
        <w:t>■市場に近い存在との連携（販路確保に向けた取組）</w:t>
      </w:r>
    </w:p>
    <w:p w:rsidR="00694246" w:rsidRPr="00694246" w:rsidRDefault="00694246" w:rsidP="00277B30">
      <w:r>
        <w:rPr>
          <w:rFonts w:hint="eastAsia"/>
        </w:rPr>
        <w:t>１１４．地位商社が注目されるが、地域商社はあまりない。17.2％。今後も作られそうにない。</w:t>
      </w:r>
    </w:p>
    <w:p w:rsidR="00694246" w:rsidRDefault="00694246" w:rsidP="00277B30">
      <w:r>
        <w:rPr>
          <w:noProof/>
        </w:rPr>
        <w:drawing>
          <wp:inline distT="0" distB="0" distL="0" distR="0" wp14:anchorId="137DF61F" wp14:editId="405D8364">
            <wp:extent cx="4168544" cy="2495550"/>
            <wp:effectExtent l="0" t="0" r="381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8507" cy="250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246" w:rsidRDefault="00694246" w:rsidP="00277B30">
      <w:r>
        <w:rPr>
          <w:noProof/>
        </w:rPr>
        <w:drawing>
          <wp:inline distT="0" distB="0" distL="0" distR="0" wp14:anchorId="37100749" wp14:editId="7CF452BC">
            <wp:extent cx="4210050" cy="2704372"/>
            <wp:effectExtent l="0" t="0" r="0" b="127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9849" cy="2710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246" w:rsidRDefault="00694246" w:rsidP="00277B30">
      <w:r>
        <w:rPr>
          <w:rFonts w:hint="eastAsia"/>
        </w:rPr>
        <w:t>スピテキP85．セットで確認。</w:t>
      </w:r>
      <w:r>
        <w:tab/>
      </w:r>
    </w:p>
    <w:p w:rsidR="00694246" w:rsidRDefault="00694246" w:rsidP="00277B30"/>
    <w:p w:rsidR="00694246" w:rsidRDefault="00694246" w:rsidP="00277B30"/>
    <w:p w:rsidR="00694246" w:rsidRDefault="00694246" w:rsidP="00277B30"/>
    <w:p w:rsidR="00694246" w:rsidRDefault="00694246" w:rsidP="00277B30"/>
    <w:p w:rsidR="00694246" w:rsidRDefault="00694246" w:rsidP="00277B30"/>
    <w:p w:rsidR="00694246" w:rsidRDefault="00694246" w:rsidP="00277B30"/>
    <w:p w:rsidR="00694246" w:rsidRDefault="00694246" w:rsidP="00277B30"/>
    <w:p w:rsidR="00694246" w:rsidRDefault="00694246" w:rsidP="00277B30">
      <w:pPr>
        <w:rPr>
          <w:b/>
          <w:bCs/>
          <w:color w:val="E68515"/>
          <w:sz w:val="27"/>
          <w:szCs w:val="27"/>
          <w:shd w:val="clear" w:color="auto" w:fill="FFFFFF"/>
        </w:rPr>
      </w:pPr>
      <w:r>
        <w:rPr>
          <w:rFonts w:hint="eastAsia"/>
          <w:b/>
          <w:bCs/>
          <w:color w:val="E68515"/>
          <w:sz w:val="27"/>
          <w:szCs w:val="27"/>
          <w:shd w:val="clear" w:color="auto" w:fill="FFFFFF"/>
        </w:rPr>
        <w:lastRenderedPageBreak/>
        <w:t>2　観光資源の活用に求められる視点</w:t>
      </w:r>
    </w:p>
    <w:p w:rsidR="00694246" w:rsidRPr="00694246" w:rsidRDefault="00C115AA" w:rsidP="00277B30">
      <w:r>
        <w:rPr>
          <w:rFonts w:hint="eastAsia"/>
        </w:rPr>
        <w:t>１１５．国内旅行の観光消費額の約7割は日本人の宿泊旅行。</w:t>
      </w:r>
    </w:p>
    <w:p w:rsidR="00694246" w:rsidRDefault="00694246" w:rsidP="00277B30">
      <w:r>
        <w:rPr>
          <w:noProof/>
        </w:rPr>
        <w:drawing>
          <wp:inline distT="0" distB="0" distL="0" distR="0" wp14:anchorId="3C2A6C19" wp14:editId="4C4B5EE4">
            <wp:extent cx="4327451" cy="269188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9658" cy="2699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5AA" w:rsidRDefault="00C115AA" w:rsidP="00277B30">
      <w:r>
        <w:rPr>
          <w:rFonts w:hint="eastAsia"/>
        </w:rPr>
        <w:t>スピテキP86掲載。数値まで確認。</w:t>
      </w:r>
    </w:p>
    <w:p w:rsidR="00C115AA" w:rsidRDefault="00C115AA" w:rsidP="00277B30"/>
    <w:p w:rsidR="00694246" w:rsidRDefault="00C115AA" w:rsidP="00277B30">
      <w:r>
        <w:rPr>
          <w:rFonts w:hint="eastAsia"/>
        </w:rPr>
        <w:t>１１６．国内の観光消費額は減少傾向も下げ止まり感。</w:t>
      </w:r>
    </w:p>
    <w:p w:rsidR="00C115AA" w:rsidRDefault="00C115AA" w:rsidP="00277B30">
      <w:r>
        <w:rPr>
          <w:noProof/>
        </w:rPr>
        <w:drawing>
          <wp:inline distT="0" distB="0" distL="0" distR="0" wp14:anchorId="3D727F3D" wp14:editId="0716BCFE">
            <wp:extent cx="4295553" cy="2846656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3493" cy="285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5AA" w:rsidRDefault="00C115AA" w:rsidP="00277B30">
      <w:r>
        <w:rPr>
          <w:rFonts w:hint="eastAsia"/>
        </w:rPr>
        <w:t>スピテキP87掲載。7.5億減少は必ず覚えておく。</w:t>
      </w:r>
    </w:p>
    <w:p w:rsidR="00C115AA" w:rsidRDefault="00C115AA" w:rsidP="00277B30"/>
    <w:p w:rsidR="00C115AA" w:rsidRDefault="00C115AA" w:rsidP="00277B30"/>
    <w:p w:rsidR="00C115AA" w:rsidRDefault="00C115AA" w:rsidP="00277B30"/>
    <w:p w:rsidR="00C115AA" w:rsidRDefault="00C115AA" w:rsidP="00277B30"/>
    <w:p w:rsidR="00C115AA" w:rsidRDefault="00C115AA" w:rsidP="00277B30">
      <w:pPr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hint="eastAsia"/>
          <w:b/>
          <w:bCs/>
          <w:color w:val="000000"/>
          <w:sz w:val="27"/>
          <w:szCs w:val="27"/>
          <w:shd w:val="clear" w:color="auto" w:fill="FFFFFF"/>
        </w:rPr>
        <w:lastRenderedPageBreak/>
        <w:t>■地域における具体的な取組</w:t>
      </w:r>
    </w:p>
    <w:p w:rsidR="00C115AA" w:rsidRDefault="00C115AA" w:rsidP="00277B30">
      <w:r>
        <w:rPr>
          <w:rFonts w:hint="eastAsia"/>
        </w:rPr>
        <w:t>１１７．訪日外客数は右肩上がり。1000万人を突破し、14年は過去最高の1341万人。</w:t>
      </w:r>
    </w:p>
    <w:p w:rsidR="00C115AA" w:rsidRDefault="00C115AA" w:rsidP="00277B30">
      <w:r>
        <w:rPr>
          <w:noProof/>
        </w:rPr>
        <w:drawing>
          <wp:inline distT="0" distB="0" distL="0" distR="0" wp14:anchorId="015EE61F" wp14:editId="719F9636">
            <wp:extent cx="4561367" cy="2920589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347" cy="292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5AA" w:rsidRDefault="00C115AA" w:rsidP="00277B30">
      <w:r>
        <w:rPr>
          <w:rFonts w:hint="eastAsia"/>
        </w:rPr>
        <w:t>スピテキP90掲載。</w:t>
      </w:r>
      <w:r w:rsidR="00987E2D">
        <w:rPr>
          <w:rFonts w:hint="eastAsia"/>
        </w:rPr>
        <w:t>人数の伸び率を確認。</w:t>
      </w:r>
    </w:p>
    <w:p w:rsidR="00987E2D" w:rsidRDefault="00987E2D" w:rsidP="00277B30"/>
    <w:p w:rsidR="00C115AA" w:rsidRDefault="00C115AA" w:rsidP="00277B30">
      <w:r>
        <w:rPr>
          <w:rFonts w:hint="eastAsia"/>
        </w:rPr>
        <w:t>１１８．</w:t>
      </w:r>
      <w:r w:rsidR="00987E2D">
        <w:rPr>
          <w:rFonts w:hint="eastAsia"/>
        </w:rPr>
        <w:t>外国人観光客の消費単価は増加傾向。爆買いの影響か。</w:t>
      </w:r>
    </w:p>
    <w:p w:rsidR="00C115AA" w:rsidRDefault="00C115AA" w:rsidP="00277B30">
      <w:r>
        <w:rPr>
          <w:noProof/>
        </w:rPr>
        <w:drawing>
          <wp:inline distT="0" distB="0" distL="0" distR="0" wp14:anchorId="6DA44532" wp14:editId="18052015">
            <wp:extent cx="4306186" cy="2752582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3772" cy="2757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5AA" w:rsidRDefault="00987E2D" w:rsidP="00277B30">
      <w:r>
        <w:rPr>
          <w:rFonts w:hint="eastAsia"/>
        </w:rPr>
        <w:t>スピテキP91掲載。金額の差額を見ておく。</w:t>
      </w:r>
    </w:p>
    <w:p w:rsidR="00987E2D" w:rsidRDefault="00987E2D" w:rsidP="00277B30"/>
    <w:p w:rsidR="00987E2D" w:rsidRDefault="00987E2D" w:rsidP="00277B30"/>
    <w:p w:rsidR="00987E2D" w:rsidRDefault="00987E2D" w:rsidP="00277B30">
      <w:bookmarkStart w:id="0" w:name="_GoBack"/>
      <w:bookmarkEnd w:id="0"/>
    </w:p>
    <w:p w:rsidR="00987E2D" w:rsidRDefault="00987E2D" w:rsidP="00277B30"/>
    <w:p w:rsidR="00987E2D" w:rsidRDefault="00987E2D" w:rsidP="00277B30">
      <w:r>
        <w:rPr>
          <w:rFonts w:hint="eastAsia"/>
        </w:rPr>
        <w:t>１１８．外国人環境格は大都市が好き。</w:t>
      </w:r>
    </w:p>
    <w:p w:rsidR="00987E2D" w:rsidRDefault="00987E2D" w:rsidP="00277B30">
      <w:r>
        <w:rPr>
          <w:noProof/>
        </w:rPr>
        <w:drawing>
          <wp:inline distT="0" distB="0" distL="0" distR="0" wp14:anchorId="3DF89E29" wp14:editId="63B90C64">
            <wp:extent cx="4497572" cy="2903284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3856" cy="290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E2D" w:rsidRDefault="00987E2D" w:rsidP="00277B30">
      <w:r>
        <w:rPr>
          <w:rFonts w:hint="eastAsia"/>
        </w:rPr>
        <w:t>スピテキP92掲載。数値の差を確認。</w:t>
      </w:r>
    </w:p>
    <w:p w:rsidR="00987E2D" w:rsidRDefault="00987E2D" w:rsidP="00277B30"/>
    <w:p w:rsidR="00C115AA" w:rsidRDefault="00987E2D" w:rsidP="00277B30">
      <w:r>
        <w:rPr>
          <w:rFonts w:hint="eastAsia"/>
          <w:b/>
          <w:bCs/>
          <w:color w:val="000000"/>
          <w:sz w:val="27"/>
          <w:szCs w:val="27"/>
          <w:shd w:val="clear" w:color="auto" w:fill="FFFFFF"/>
        </w:rPr>
        <w:t>第2節　地域課題の解決による地域活性化</w:t>
      </w:r>
    </w:p>
    <w:p w:rsidR="00C115AA" w:rsidRDefault="00987E2D" w:rsidP="00277B30">
      <w:r>
        <w:rPr>
          <w:rFonts w:hint="eastAsia"/>
          <w:b/>
          <w:bCs/>
          <w:color w:val="E68515"/>
          <w:sz w:val="27"/>
          <w:szCs w:val="27"/>
          <w:shd w:val="clear" w:color="auto" w:fill="FFFFFF"/>
        </w:rPr>
        <w:t>1　中小企業・小規模事業者による地域課題の解決</w:t>
      </w:r>
    </w:p>
    <w:p w:rsidR="00987E2D" w:rsidRDefault="00987E2D" w:rsidP="00277B30">
      <w:r>
        <w:rPr>
          <w:rFonts w:hint="eastAsia"/>
        </w:rPr>
        <w:t>１１９．考え方は地域の課題解決へ変遷。</w:t>
      </w:r>
    </w:p>
    <w:p w:rsidR="00694246" w:rsidRDefault="00987E2D" w:rsidP="00277B30">
      <w:r>
        <w:rPr>
          <w:noProof/>
        </w:rPr>
        <w:drawing>
          <wp:inline distT="0" distB="0" distL="0" distR="0" wp14:anchorId="7FBDBF0D" wp14:editId="59B760BF">
            <wp:extent cx="4572000" cy="2756899"/>
            <wp:effectExtent l="0" t="0" r="0" b="571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0495" cy="2762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246" w:rsidRDefault="00987E2D" w:rsidP="00277B30">
      <w:pPr>
        <w:rPr>
          <w:noProof/>
        </w:rPr>
      </w:pPr>
      <w:r>
        <w:rPr>
          <w:rFonts w:hint="eastAsia"/>
          <w:noProof/>
        </w:rPr>
        <w:t>スピテキP93掲載。</w:t>
      </w:r>
    </w:p>
    <w:p w:rsidR="00000492" w:rsidRDefault="00000492" w:rsidP="00277B30">
      <w:pPr>
        <w:rPr>
          <w:noProof/>
        </w:rPr>
      </w:pPr>
      <w:r>
        <w:rPr>
          <w:rFonts w:hint="eastAsia"/>
          <w:noProof/>
        </w:rPr>
        <w:lastRenderedPageBreak/>
        <w:t>１２０．創業理由は地域社会のためが上位2つ。</w:t>
      </w:r>
    </w:p>
    <w:p w:rsidR="00987E2D" w:rsidRDefault="00000492" w:rsidP="00277B30">
      <w:r>
        <w:rPr>
          <w:noProof/>
        </w:rPr>
        <w:drawing>
          <wp:inline distT="0" distB="0" distL="0" distR="0" wp14:anchorId="48316800" wp14:editId="5F62A0B8">
            <wp:extent cx="4284921" cy="2989480"/>
            <wp:effectExtent l="0" t="0" r="1905" b="190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7431" cy="299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492" w:rsidRDefault="00000492" w:rsidP="00277B30">
      <w:r>
        <w:rPr>
          <w:rFonts w:hint="eastAsia"/>
        </w:rPr>
        <w:t>スピテキP95まとめ表として掲載。</w:t>
      </w:r>
    </w:p>
    <w:p w:rsidR="00000492" w:rsidRDefault="00000492" w:rsidP="00277B30"/>
    <w:p w:rsidR="00000492" w:rsidRDefault="00000492" w:rsidP="00277B30">
      <w:r>
        <w:rPr>
          <w:rFonts w:hint="eastAsia"/>
        </w:rPr>
        <w:t>１２１．雇用の創出に貢献し、地域住民の生活を生き生きとさせている。</w:t>
      </w:r>
    </w:p>
    <w:p w:rsidR="00000492" w:rsidRDefault="00000492" w:rsidP="00277B30">
      <w:r>
        <w:rPr>
          <w:noProof/>
        </w:rPr>
        <w:drawing>
          <wp:inline distT="0" distB="0" distL="0" distR="0" wp14:anchorId="6205B7BF" wp14:editId="4D208EEF">
            <wp:extent cx="4455042" cy="2896625"/>
            <wp:effectExtent l="0" t="0" r="3175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66145" cy="290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492" w:rsidRDefault="00000492" w:rsidP="00277B30">
      <w:r>
        <w:rPr>
          <w:rFonts w:hint="eastAsia"/>
        </w:rPr>
        <w:t>スピテキP95まとめ表として掲載。</w:t>
      </w:r>
    </w:p>
    <w:p w:rsidR="00000492" w:rsidRDefault="00000492" w:rsidP="00277B30"/>
    <w:p w:rsidR="00000492" w:rsidRDefault="00000492" w:rsidP="00277B30"/>
    <w:p w:rsidR="00000492" w:rsidRDefault="00000492" w:rsidP="00277B30"/>
    <w:p w:rsidR="00000492" w:rsidRDefault="00000492" w:rsidP="00277B30"/>
    <w:p w:rsidR="00000492" w:rsidRDefault="00000492" w:rsidP="00277B30">
      <w:r>
        <w:rPr>
          <w:rFonts w:hint="eastAsia"/>
        </w:rPr>
        <w:lastRenderedPageBreak/>
        <w:t>１２２．ほぼ9割が連携をして事業を行っている。</w:t>
      </w:r>
    </w:p>
    <w:p w:rsidR="00000492" w:rsidRDefault="00000492" w:rsidP="00277B30">
      <w:r>
        <w:rPr>
          <w:noProof/>
        </w:rPr>
        <w:drawing>
          <wp:inline distT="0" distB="0" distL="0" distR="0" wp14:anchorId="445CF448" wp14:editId="6082DBBE">
            <wp:extent cx="4391246" cy="3060040"/>
            <wp:effectExtent l="0" t="0" r="0" b="762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95589" cy="306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492" w:rsidRDefault="00000492" w:rsidP="00277B30"/>
    <w:p w:rsidR="00000492" w:rsidRDefault="00000492" w:rsidP="00277B30">
      <w:r>
        <w:rPr>
          <w:rFonts w:hint="eastAsia"/>
        </w:rPr>
        <w:t>１２３．</w:t>
      </w:r>
      <w:r w:rsidR="007F0C5D">
        <w:rPr>
          <w:rFonts w:hint="eastAsia"/>
        </w:rPr>
        <w:t>課題を発見し、強いリーダーシップで引っ張ることが必要。</w:t>
      </w:r>
    </w:p>
    <w:p w:rsidR="00000492" w:rsidRDefault="00000492" w:rsidP="00277B30">
      <w:r>
        <w:rPr>
          <w:noProof/>
        </w:rPr>
        <w:drawing>
          <wp:inline distT="0" distB="0" distL="0" distR="0" wp14:anchorId="564BBF38" wp14:editId="12D31957">
            <wp:extent cx="4768904" cy="2966484"/>
            <wp:effectExtent l="0" t="0" r="0" b="571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78914" cy="297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C5D" w:rsidRDefault="007F0C5D" w:rsidP="00277B30">
      <w:r>
        <w:rPr>
          <w:rFonts w:hint="eastAsia"/>
        </w:rPr>
        <w:t>スピテキP95まとめ表として掲載。</w:t>
      </w:r>
    </w:p>
    <w:p w:rsidR="007F0C5D" w:rsidRDefault="007F0C5D" w:rsidP="00277B30"/>
    <w:p w:rsidR="007F0C5D" w:rsidRDefault="007F0C5D" w:rsidP="00277B30"/>
    <w:p w:rsidR="007F0C5D" w:rsidRDefault="007F0C5D" w:rsidP="00277B30"/>
    <w:p w:rsidR="007F0C5D" w:rsidRDefault="007F0C5D" w:rsidP="00277B30"/>
    <w:p w:rsidR="007F0C5D" w:rsidRDefault="007F0C5D" w:rsidP="00277B30"/>
    <w:p w:rsidR="007F0C5D" w:rsidRDefault="007F0C5D" w:rsidP="00277B30">
      <w:r>
        <w:rPr>
          <w:rFonts w:hint="eastAsia"/>
        </w:rPr>
        <w:lastRenderedPageBreak/>
        <w:t>１２５．ここでも人材確保が課題。</w:t>
      </w:r>
    </w:p>
    <w:p w:rsidR="007F0C5D" w:rsidRDefault="007F0C5D" w:rsidP="00277B30">
      <w:r>
        <w:rPr>
          <w:noProof/>
        </w:rPr>
        <w:drawing>
          <wp:inline distT="0" distB="0" distL="0" distR="0" wp14:anchorId="45C45648" wp14:editId="0BE9608A">
            <wp:extent cx="4455042" cy="3042878"/>
            <wp:effectExtent l="0" t="0" r="3175" b="571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64815" cy="304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C5D" w:rsidRDefault="007F0C5D" w:rsidP="00277B30">
      <w:r>
        <w:rPr>
          <w:rFonts w:hint="eastAsia"/>
        </w:rPr>
        <w:t>スピテキP95にまとめ表として掲載。</w:t>
      </w:r>
    </w:p>
    <w:p w:rsidR="007F0C5D" w:rsidRDefault="007F0C5D" w:rsidP="00277B30"/>
    <w:p w:rsidR="007F0C5D" w:rsidRPr="007F0C5D" w:rsidRDefault="007F0C5D" w:rsidP="00277B30">
      <w:r>
        <w:rPr>
          <w:rFonts w:hint="eastAsia"/>
          <w:b/>
          <w:bCs/>
          <w:color w:val="E68515"/>
          <w:sz w:val="27"/>
          <w:szCs w:val="27"/>
          <w:shd w:val="clear" w:color="auto" w:fill="FFFFFF"/>
        </w:rPr>
        <w:t>2　地域課題を解決する多様な担い手</w:t>
      </w:r>
    </w:p>
    <w:p w:rsidR="007F0C5D" w:rsidRDefault="007F0C5D" w:rsidP="00277B30">
      <w:r>
        <w:rPr>
          <w:rFonts w:hint="eastAsia"/>
        </w:rPr>
        <w:t>１２６．地域住民にとっての地域の課題解決の担い手は行政（市町村）。</w:t>
      </w:r>
    </w:p>
    <w:p w:rsidR="007F0C5D" w:rsidRDefault="007F0C5D" w:rsidP="00277B30">
      <w:r>
        <w:rPr>
          <w:noProof/>
        </w:rPr>
        <w:drawing>
          <wp:inline distT="0" distB="0" distL="0" distR="0" wp14:anchorId="4D4748A4" wp14:editId="0035B8C2">
            <wp:extent cx="4146698" cy="2775222"/>
            <wp:effectExtent l="0" t="0" r="6350" b="635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3518" cy="277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C5D" w:rsidRDefault="007F0C5D" w:rsidP="00277B30">
      <w:r>
        <w:rPr>
          <w:rFonts w:hint="eastAsia"/>
        </w:rPr>
        <w:t>NPO法人への認識はかなり低い。</w:t>
      </w:r>
    </w:p>
    <w:p w:rsidR="007F0C5D" w:rsidRDefault="007F0C5D" w:rsidP="00277B30"/>
    <w:p w:rsidR="007F0C5D" w:rsidRDefault="007F0C5D" w:rsidP="00277B30"/>
    <w:p w:rsidR="007F0C5D" w:rsidRDefault="007F0C5D" w:rsidP="00277B30">
      <w:r>
        <w:rPr>
          <w:rFonts w:hint="eastAsia"/>
        </w:rPr>
        <w:lastRenderedPageBreak/>
        <w:t>１２６．NPO法人の数は右肩上がり。しかし、地域住民の認知度は低い。</w:t>
      </w:r>
    </w:p>
    <w:p w:rsidR="007F0C5D" w:rsidRDefault="007F0C5D" w:rsidP="00277B30">
      <w:r>
        <w:rPr>
          <w:noProof/>
        </w:rPr>
        <w:drawing>
          <wp:inline distT="0" distB="0" distL="0" distR="0" wp14:anchorId="1890DBC8" wp14:editId="4D9F3E64">
            <wp:extent cx="4309039" cy="2636875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9032" cy="264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C5D" w:rsidRDefault="007F0C5D" w:rsidP="00277B30"/>
    <w:p w:rsidR="007F0C5D" w:rsidRDefault="007F0C5D" w:rsidP="00277B30">
      <w:r>
        <w:rPr>
          <w:rFonts w:hint="eastAsia"/>
        </w:rPr>
        <w:t>１２７．NPO法人</w:t>
      </w:r>
      <w:r w:rsidR="00285D05">
        <w:rPr>
          <w:rFonts w:hint="eastAsia"/>
        </w:rPr>
        <w:t>課題は山積み。</w:t>
      </w:r>
    </w:p>
    <w:p w:rsidR="00285D05" w:rsidRDefault="00285D05" w:rsidP="00277B30">
      <w:r>
        <w:rPr>
          <w:noProof/>
        </w:rPr>
        <w:drawing>
          <wp:inline distT="0" distB="0" distL="0" distR="0" wp14:anchorId="3140A7FE" wp14:editId="7B5EA6D4">
            <wp:extent cx="5143947" cy="3965945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57751" cy="397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D05" w:rsidRDefault="00285D05" w:rsidP="00277B30"/>
    <w:p w:rsidR="00285D05" w:rsidRDefault="00285D05" w:rsidP="00277B30"/>
    <w:p w:rsidR="0081115A" w:rsidRPr="00B6027F" w:rsidRDefault="0081115A" w:rsidP="005B722F"/>
    <w:sectPr w:rsidR="0081115A" w:rsidRPr="00B6027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074" w:rsidRDefault="008C2074" w:rsidP="00C74C7D">
      <w:r>
        <w:separator/>
      </w:r>
    </w:p>
  </w:endnote>
  <w:endnote w:type="continuationSeparator" w:id="0">
    <w:p w:rsidR="008C2074" w:rsidRDefault="008C2074" w:rsidP="00C74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074" w:rsidRDefault="008C2074" w:rsidP="00C74C7D">
      <w:r>
        <w:separator/>
      </w:r>
    </w:p>
  </w:footnote>
  <w:footnote w:type="continuationSeparator" w:id="0">
    <w:p w:rsidR="008C2074" w:rsidRDefault="008C2074" w:rsidP="00C74C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6197"/>
    <w:multiLevelType w:val="hybridMultilevel"/>
    <w:tmpl w:val="688C3006"/>
    <w:lvl w:ilvl="0" w:tplc="C7D6EB66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1B3089"/>
    <w:multiLevelType w:val="hybridMultilevel"/>
    <w:tmpl w:val="D6A4CC9E"/>
    <w:lvl w:ilvl="0" w:tplc="3774A59C">
      <w:start w:val="1"/>
      <w:numFmt w:val="decimal"/>
      <w:lvlText w:val="第%1章"/>
      <w:lvlJc w:val="left"/>
      <w:pPr>
        <w:ind w:left="1395" w:hanging="13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B103A48"/>
    <w:multiLevelType w:val="hybridMultilevel"/>
    <w:tmpl w:val="693242F4"/>
    <w:lvl w:ilvl="0" w:tplc="2CE25806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2D42EB0"/>
    <w:multiLevelType w:val="hybridMultilevel"/>
    <w:tmpl w:val="4782D28E"/>
    <w:lvl w:ilvl="0" w:tplc="50E4951E">
      <w:start w:val="1"/>
      <w:numFmt w:val="decimal"/>
      <w:lvlText w:val="第%1節"/>
      <w:lvlJc w:val="left"/>
      <w:pPr>
        <w:ind w:left="1065" w:hanging="10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44B62E1"/>
    <w:multiLevelType w:val="hybridMultilevel"/>
    <w:tmpl w:val="82DA7846"/>
    <w:lvl w:ilvl="0" w:tplc="4BE4F1EC">
      <w:start w:val="1"/>
      <w:numFmt w:val="decimal"/>
      <w:lvlText w:val="第%1節"/>
      <w:lvlJc w:val="left"/>
      <w:pPr>
        <w:ind w:left="1065" w:hanging="10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27F"/>
    <w:rsid w:val="00000492"/>
    <w:rsid w:val="00070455"/>
    <w:rsid w:val="00080E28"/>
    <w:rsid w:val="000E7E5D"/>
    <w:rsid w:val="00277B30"/>
    <w:rsid w:val="00285D05"/>
    <w:rsid w:val="00323688"/>
    <w:rsid w:val="005B522D"/>
    <w:rsid w:val="005B722F"/>
    <w:rsid w:val="00694246"/>
    <w:rsid w:val="007F0C5D"/>
    <w:rsid w:val="0081115A"/>
    <w:rsid w:val="008C2074"/>
    <w:rsid w:val="00987E2D"/>
    <w:rsid w:val="00B6027F"/>
    <w:rsid w:val="00C115AA"/>
    <w:rsid w:val="00C74C7D"/>
    <w:rsid w:val="00D9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0A41D6"/>
  <w15:chartTrackingRefBased/>
  <w15:docId w15:val="{8D1222B5-69B3-44DC-9076-286A4F8B8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27F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74C7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74C7D"/>
  </w:style>
  <w:style w:type="paragraph" w:styleId="a6">
    <w:name w:val="footer"/>
    <w:basedOn w:val="a"/>
    <w:link w:val="a7"/>
    <w:uiPriority w:val="99"/>
    <w:unhideWhenUsed/>
    <w:rsid w:val="00C74C7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74C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0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13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小林弘和</dc:creator>
  <cp:keywords/>
  <dc:description/>
  <cp:lastModifiedBy>小林弘和</cp:lastModifiedBy>
  <cp:revision>4</cp:revision>
  <dcterms:created xsi:type="dcterms:W3CDTF">2016-06-07T04:49:00Z</dcterms:created>
  <dcterms:modified xsi:type="dcterms:W3CDTF">2016-06-07T11:46:00Z</dcterms:modified>
</cp:coreProperties>
</file>